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29" w:rsidRPr="00E26D26" w:rsidRDefault="003B6229">
      <w:pPr>
        <w:rPr>
          <w:b/>
        </w:rPr>
      </w:pPr>
      <w:r w:rsidRPr="00E26D26">
        <w:rPr>
          <w:b/>
        </w:rPr>
        <w:t>Scholarship Award Contest</w:t>
      </w:r>
    </w:p>
    <w:p w:rsidR="003B6229" w:rsidRDefault="003B6229">
      <w:r w:rsidRPr="00B3428C">
        <w:t>The Cabell Brand Center for Global Poverty and Resource Sustainability Studi</w:t>
      </w:r>
      <w:r>
        <w:t>es is proud to announce that we will be offering</w:t>
      </w:r>
      <w:r w:rsidRPr="00B3428C">
        <w:t xml:space="preserve"> scholarships for</w:t>
      </w:r>
      <w:r>
        <w:t xml:space="preserve"> college</w:t>
      </w:r>
      <w:r w:rsidRPr="00B3428C">
        <w:t xml:space="preserve"> students interested in </w:t>
      </w:r>
      <w:r>
        <w:rPr>
          <w:lang w:eastAsia="ja-JP"/>
        </w:rPr>
        <w:t xml:space="preserve">taking </w:t>
      </w:r>
      <w:r w:rsidRPr="00B3428C">
        <w:t xml:space="preserve">courses and volunteering in programs - "To Promote the Common Good" - </w:t>
      </w:r>
      <w:r>
        <w:rPr>
          <w:lang w:eastAsia="ja-JP"/>
        </w:rPr>
        <w:t>relevant to any of the three goal</w:t>
      </w:r>
      <w:r w:rsidR="004144FC">
        <w:rPr>
          <w:lang w:eastAsia="ja-JP"/>
        </w:rPr>
        <w:t>s</w:t>
      </w:r>
      <w:r>
        <w:rPr>
          <w:lang w:eastAsia="ja-JP"/>
        </w:rPr>
        <w:t xml:space="preserve"> of the Cabell Brand Center: </w:t>
      </w:r>
    </w:p>
    <w:p w:rsidR="003B6229" w:rsidRDefault="003B6229" w:rsidP="00B3428C">
      <w:r>
        <w:t>•</w:t>
      </w:r>
      <w:r>
        <w:tab/>
        <w:t>Poverty issues focus on helping people become self-reliant.</w:t>
      </w:r>
    </w:p>
    <w:p w:rsidR="003B6229" w:rsidRDefault="003B6229" w:rsidP="00A6532F">
      <w:pPr>
        <w:ind w:left="720" w:hanging="720"/>
      </w:pPr>
      <w:r>
        <w:t>•</w:t>
      </w:r>
      <w:r>
        <w:tab/>
        <w:t>Environment issues focus on sustainability with particular emphasis on water and energy resources.</w:t>
      </w:r>
    </w:p>
    <w:p w:rsidR="003B6229" w:rsidRDefault="003B6229" w:rsidP="00B3428C">
      <w:r>
        <w:t>•</w:t>
      </w:r>
      <w:r>
        <w:tab/>
        <w:t>Peace issues focus</w:t>
      </w:r>
      <w:r w:rsidR="004144FC">
        <w:t>ing</w:t>
      </w:r>
      <w:r>
        <w:t xml:space="preserve"> on conflict resolution of local or global disputes.</w:t>
      </w:r>
    </w:p>
    <w:p w:rsidR="003B6229" w:rsidRDefault="003B6229" w:rsidP="00B3428C">
      <w:r>
        <w:t xml:space="preserve">Scholarships </w:t>
      </w:r>
      <w:r w:rsidR="00470D87">
        <w:t xml:space="preserve">between $1000 and $2500 </w:t>
      </w:r>
      <w:r>
        <w:t xml:space="preserve">will be </w:t>
      </w:r>
      <w:r w:rsidR="00470D87">
        <w:t xml:space="preserve">awarded. </w:t>
      </w:r>
      <w:r>
        <w:t xml:space="preserve">The number of awards offered will depend on the quality of applications as well as availability of funds. Scholarships will be awarded on a competitive basis. </w:t>
      </w:r>
    </w:p>
    <w:p w:rsidR="003B6229" w:rsidRPr="00B3428C" w:rsidRDefault="003B6229" w:rsidP="00DA0ECF">
      <w:pPr>
        <w:rPr>
          <w:b/>
        </w:rPr>
      </w:pPr>
      <w:r>
        <w:t xml:space="preserve"> </w:t>
      </w:r>
      <w:r w:rsidRPr="00B3428C">
        <w:rPr>
          <w:b/>
        </w:rPr>
        <w:t>Eligibility:</w:t>
      </w:r>
    </w:p>
    <w:p w:rsidR="00B47E89" w:rsidRDefault="00B47E89" w:rsidP="00DA0ECF">
      <w:r>
        <w:t>- Applicant must be a US Citizen</w:t>
      </w:r>
    </w:p>
    <w:p w:rsidR="003B6229" w:rsidRDefault="003B6229" w:rsidP="00DA0ECF">
      <w:r>
        <w:t>- Applicants must be current undergraduate or graduate students who have completed at least one year of college education. Freshmen can apply for support duri</w:t>
      </w:r>
      <w:bookmarkStart w:id="0" w:name="_GoBack"/>
      <w:bookmarkEnd w:id="0"/>
      <w:r>
        <w:t>ng their sophomore year but rising high school</w:t>
      </w:r>
      <w:r w:rsidR="004144FC">
        <w:t xml:space="preserve"> </w:t>
      </w:r>
      <w:r>
        <w:t xml:space="preserve">students are not eligible. </w:t>
      </w:r>
    </w:p>
    <w:p w:rsidR="003B6229" w:rsidRDefault="003B6229" w:rsidP="00DA0ECF">
      <w:r>
        <w:t>- Applicant must have at least a 3.0 GPA</w:t>
      </w:r>
    </w:p>
    <w:p w:rsidR="003B6229" w:rsidRDefault="003B6229" w:rsidP="00B3428C">
      <w:pPr>
        <w:rPr>
          <w:b/>
        </w:rPr>
      </w:pPr>
      <w:r>
        <w:rPr>
          <w:b/>
        </w:rPr>
        <w:t>Criteria:</w:t>
      </w:r>
    </w:p>
    <w:p w:rsidR="003B6229" w:rsidRPr="00243C51" w:rsidRDefault="003B6229" w:rsidP="00B3428C">
      <w:r>
        <w:t xml:space="preserve">Application evaluation will be based on submitted essays.  A winning essay will be exceptionally well-written without grammar and spelling errors and shall passionately express the applicant’s desire to pursue a volunteer or educational opportunity in one of the </w:t>
      </w:r>
      <w:smartTag w:uri="urn:schemas-microsoft-com:office:smarttags" w:element="place">
        <w:smartTag w:uri="urn:schemas-microsoft-com:office:smarttags" w:element="PlaceName">
          <w:r>
            <w:t>Cabell</w:t>
          </w:r>
        </w:smartTag>
        <w:r>
          <w:t xml:space="preserve"> </w:t>
        </w:r>
        <w:smartTag w:uri="urn:schemas-microsoft-com:office:smarttags" w:element="PlaceName">
          <w:r>
            <w:t>Brand</w:t>
          </w:r>
        </w:smartTag>
        <w:r>
          <w:t xml:space="preserve"> </w:t>
        </w:r>
        <w:smartTag w:uri="urn:schemas-microsoft-com:office:smarttags" w:element="PlaceType">
          <w:r>
            <w:t>Center</w:t>
          </w:r>
        </w:smartTag>
      </w:smartTag>
      <w:r>
        <w:t xml:space="preserve">’s goals noted above. In addition, the essay must comply with the requirements listed below. All materials must be submitted electronically before the announced deadline. </w:t>
      </w:r>
    </w:p>
    <w:p w:rsidR="003B6229" w:rsidRPr="00B3428C" w:rsidRDefault="003B6229" w:rsidP="00B3428C">
      <w:pPr>
        <w:rPr>
          <w:b/>
        </w:rPr>
      </w:pPr>
      <w:r w:rsidRPr="00B3428C">
        <w:rPr>
          <w:b/>
        </w:rPr>
        <w:t>Requirements:</w:t>
      </w:r>
    </w:p>
    <w:p w:rsidR="003B6229" w:rsidRDefault="003B6229" w:rsidP="00B3428C">
      <w:r>
        <w:t xml:space="preserve">- Complete applications are due </w:t>
      </w:r>
      <w:r w:rsidRPr="00AA1616">
        <w:rPr>
          <w:b/>
        </w:rPr>
        <w:t>JUNE 1</w:t>
      </w:r>
      <w:r w:rsidRPr="00AA1616">
        <w:rPr>
          <w:b/>
          <w:vertAlign w:val="superscript"/>
        </w:rPr>
        <w:t>st</w:t>
      </w:r>
      <w:r w:rsidRPr="00AA1616">
        <w:rPr>
          <w:b/>
        </w:rPr>
        <w:t>, 2014</w:t>
      </w:r>
      <w:r>
        <w:t xml:space="preserve"> to Angela Conroy at </w:t>
      </w:r>
      <w:hyperlink r:id="rId6" w:history="1">
        <w:r w:rsidRPr="006F3208">
          <w:rPr>
            <w:rStyle w:val="Hyperlink"/>
            <w:b/>
          </w:rPr>
          <w:t>aconroy10@gmail.com</w:t>
        </w:r>
      </w:hyperlink>
      <w:r>
        <w:rPr>
          <w:b/>
        </w:rPr>
        <w:t xml:space="preserve"> </w:t>
      </w:r>
      <w:r>
        <w:t>with “2014 CBC Scholarship Contest” in the subject line. Attached files should include your name, either a</w:t>
      </w:r>
      <w:r w:rsidR="004144FC">
        <w:t>s</w:t>
      </w:r>
      <w:r>
        <w:t xml:space="preserve"> </w:t>
      </w:r>
      <w:r w:rsidR="004144FC">
        <w:t xml:space="preserve">a </w:t>
      </w:r>
      <w:r>
        <w:t xml:space="preserve">Word document or PDF. </w:t>
      </w:r>
    </w:p>
    <w:p w:rsidR="003B6229" w:rsidRDefault="003B6229" w:rsidP="00B3428C">
      <w:r>
        <w:t>1. Cover page</w:t>
      </w:r>
    </w:p>
    <w:p w:rsidR="003B6229" w:rsidRPr="00AA1616" w:rsidRDefault="003B6229" w:rsidP="00B3428C">
      <w:r>
        <w:t xml:space="preserve">Please include a cover page with your contact information, the name of the college or university you attend, a statement confirming you meet the eligibility guidelines above and acknowledgement of the requirements. An example cover page is available below. Submission of your application certifies that all </w:t>
      </w:r>
      <w:r>
        <w:lastRenderedPageBreak/>
        <w:t xml:space="preserve">statements are true and accurate. False statements will result in immediate withdrawal of any funds awarded. </w:t>
      </w:r>
    </w:p>
    <w:p w:rsidR="003B6229" w:rsidRDefault="003B6229" w:rsidP="00B3428C">
      <w:r>
        <w:t>2. Essay</w:t>
      </w:r>
    </w:p>
    <w:p w:rsidR="003B6229" w:rsidRDefault="003B6229" w:rsidP="00B3428C">
      <w:r>
        <w:t xml:space="preserve"> Only one essay, </w:t>
      </w:r>
      <w:r w:rsidRPr="00AA1616">
        <w:rPr>
          <w:u w:val="single"/>
        </w:rPr>
        <w:t>totaling 1,500 words or less</w:t>
      </w:r>
      <w:r>
        <w:t xml:space="preserve">, is allowed per applicant. Essays should explain the student’s public service activities and goals, including any plans to enroll in college courses related to poverty studies, peace and conflict resolution, and environmental studies — courses that reflect the goals of the </w:t>
      </w:r>
      <w:smartTag w:uri="urn:schemas-microsoft-com:office:smarttags" w:element="PlaceType">
        <w:smartTag w:uri="urn:schemas-microsoft-com:office:smarttags" w:element="PlaceType">
          <w:r>
            <w:t>Cabell</w:t>
          </w:r>
        </w:smartTag>
        <w:r>
          <w:t xml:space="preserve"> </w:t>
        </w:r>
        <w:smartTag w:uri="urn:schemas-microsoft-com:office:smarttags" w:element="PlaceType">
          <w:r>
            <w:t>Brand</w:t>
          </w:r>
        </w:smartTag>
        <w:r>
          <w:t xml:space="preserve"> </w:t>
        </w:r>
        <w:smartTag w:uri="urn:schemas-microsoft-com:office:smarttags" w:element="PlaceType">
          <w:r>
            <w:t>Center</w:t>
          </w:r>
        </w:smartTag>
      </w:smartTag>
      <w:r>
        <w:t>.</w:t>
      </w:r>
    </w:p>
    <w:p w:rsidR="003B6229" w:rsidRDefault="003B6229" w:rsidP="00B3428C">
      <w:r>
        <w:t xml:space="preserve"> </w:t>
      </w:r>
      <w:r w:rsidRPr="00243C51">
        <w:rPr>
          <w:u w:val="single"/>
        </w:rPr>
        <w:t>The essay should be based on who has inspired you to pursue these courses or</w:t>
      </w:r>
      <w:r>
        <w:rPr>
          <w:u w:val="single"/>
        </w:rPr>
        <w:t xml:space="preserve"> volunteer </w:t>
      </w:r>
      <w:r w:rsidRPr="00243C51">
        <w:rPr>
          <w:u w:val="single"/>
        </w:rPr>
        <w:t>program</w:t>
      </w:r>
      <w:r>
        <w:rPr>
          <w:u w:val="single"/>
        </w:rPr>
        <w:t>s</w:t>
      </w:r>
      <w:r w:rsidRPr="00243C51">
        <w:rPr>
          <w:u w:val="single"/>
        </w:rPr>
        <w:t xml:space="preserve"> and why.</w:t>
      </w:r>
      <w:r>
        <w:t xml:space="preserve"> Students are expected to read the following</w:t>
      </w:r>
      <w:r w:rsidR="000D7DF8">
        <w:t xml:space="preserve"> (PDF available on the Scholarship page of the website)</w:t>
      </w:r>
      <w:r>
        <w:t xml:space="preserve"> and choose one to write about OR write about what and/or who else has substantially inspired you to pursue a career in one of the three goals of the Center listed above.</w:t>
      </w:r>
    </w:p>
    <w:p w:rsidR="003B6229" w:rsidRDefault="003B6229" w:rsidP="00B3428C">
      <w:pPr>
        <w:pStyle w:val="ListParagraph"/>
        <w:numPr>
          <w:ilvl w:val="0"/>
          <w:numId w:val="2"/>
        </w:numPr>
      </w:pPr>
      <w:r>
        <w:t xml:space="preserve">Cabell Band's book “If Not Me Then Who?” </w:t>
      </w:r>
    </w:p>
    <w:p w:rsidR="00470D87" w:rsidRDefault="003B6229" w:rsidP="00243C51">
      <w:pPr>
        <w:pStyle w:val="ListParagraph"/>
        <w:numPr>
          <w:ilvl w:val="0"/>
          <w:numId w:val="2"/>
        </w:numPr>
      </w:pPr>
      <w:r>
        <w:t xml:space="preserve">Glenna and Jack </w:t>
      </w:r>
      <w:proofErr w:type="spellStart"/>
      <w:r>
        <w:t>Burr</w:t>
      </w:r>
      <w:r w:rsidR="000D7DF8">
        <w:t>ess</w:t>
      </w:r>
      <w:proofErr w:type="spellEnd"/>
      <w:r w:rsidR="000D7DF8">
        <w:t xml:space="preserve">’ bio </w:t>
      </w:r>
      <w:r>
        <w:t xml:space="preserve"> </w:t>
      </w:r>
    </w:p>
    <w:p w:rsidR="00470D87" w:rsidRDefault="000D7DF8" w:rsidP="00243C51">
      <w:pPr>
        <w:pStyle w:val="ListParagraph"/>
        <w:numPr>
          <w:ilvl w:val="0"/>
          <w:numId w:val="2"/>
        </w:numPr>
      </w:pPr>
      <w:r>
        <w:t xml:space="preserve">Hap Fisher's bio </w:t>
      </w:r>
    </w:p>
    <w:p w:rsidR="00470D87" w:rsidRDefault="003B6229" w:rsidP="00470D87">
      <w:pPr>
        <w:pStyle w:val="ListParagraph"/>
        <w:numPr>
          <w:ilvl w:val="0"/>
          <w:numId w:val="2"/>
        </w:numPr>
      </w:pPr>
      <w:r>
        <w:t>Shirley</w:t>
      </w:r>
      <w:r w:rsidR="000D7DF8">
        <w:t xml:space="preserve"> Brand's bio </w:t>
      </w:r>
    </w:p>
    <w:p w:rsidR="003B6229" w:rsidRDefault="003B6229" w:rsidP="00243C51">
      <w:pPr>
        <w:pStyle w:val="ListParagraph"/>
        <w:numPr>
          <w:ilvl w:val="0"/>
          <w:numId w:val="2"/>
        </w:numPr>
      </w:pPr>
      <w:r>
        <w:t>Ha</w:t>
      </w:r>
      <w:r w:rsidR="000D7DF8">
        <w:t xml:space="preserve">rlan and Debby Beckley's bio </w:t>
      </w:r>
    </w:p>
    <w:p w:rsidR="000D7DF8" w:rsidRPr="000D7DF8" w:rsidRDefault="003B6229" w:rsidP="00243C51">
      <w:pPr>
        <w:pStyle w:val="ListParagraph"/>
        <w:numPr>
          <w:ilvl w:val="0"/>
          <w:numId w:val="2"/>
        </w:numPr>
        <w:rPr>
          <w:b/>
        </w:rPr>
      </w:pPr>
      <w:r w:rsidRPr="00B3428C">
        <w:t>Freedom First 2010 Community Impact Rep</w:t>
      </w:r>
      <w:r w:rsidR="000D7DF8">
        <w:t xml:space="preserve">ort </w:t>
      </w:r>
    </w:p>
    <w:p w:rsidR="003B6229" w:rsidRPr="000D7DF8" w:rsidRDefault="003B6229" w:rsidP="000D7DF8">
      <w:pPr>
        <w:rPr>
          <w:b/>
        </w:rPr>
      </w:pPr>
      <w:r w:rsidRPr="000D7DF8">
        <w:rPr>
          <w:b/>
        </w:rPr>
        <w:t>3. Reporting</w:t>
      </w:r>
    </w:p>
    <w:p w:rsidR="003B6229" w:rsidRDefault="003B6229" w:rsidP="00243C51">
      <w:r>
        <w:t xml:space="preserve">Winners MUST submit a follow-up report explaining how the Cabell Brand scholarship enabled them to participate in an outreach or educational experience and how it positively impacted their career in one of the Center’s three goals listed above. Pictures, videos or other supporting materials are encouraged. Failure to comply with this requirement could result in retraction of funds. This report is expected by March 31, 2015 at the latest. </w:t>
      </w:r>
    </w:p>
    <w:p w:rsidR="003B6229" w:rsidRPr="004E587A" w:rsidRDefault="003B6229" w:rsidP="0010096A">
      <w:pPr>
        <w:rPr>
          <w:sz w:val="32"/>
          <w:szCs w:val="32"/>
        </w:rPr>
      </w:pPr>
      <w:r w:rsidRPr="004E587A">
        <w:rPr>
          <w:sz w:val="32"/>
          <w:szCs w:val="32"/>
        </w:rPr>
        <w:t xml:space="preserve">The scholarship committee will carefully review all applications received by the deadline, midnight June </w:t>
      </w:r>
      <w:r>
        <w:rPr>
          <w:sz w:val="32"/>
          <w:szCs w:val="32"/>
        </w:rPr>
        <w:t>1, 2014</w:t>
      </w:r>
      <w:r w:rsidRPr="004E587A">
        <w:rPr>
          <w:sz w:val="32"/>
          <w:szCs w:val="32"/>
        </w:rPr>
        <w:t>. Award decisions will be announced in July</w:t>
      </w:r>
      <w:r>
        <w:rPr>
          <w:sz w:val="32"/>
          <w:szCs w:val="32"/>
        </w:rPr>
        <w:t xml:space="preserve"> via email and funds distributed on or before August 1, 2014</w:t>
      </w:r>
      <w:r w:rsidRPr="004E587A">
        <w:rPr>
          <w:sz w:val="32"/>
          <w:szCs w:val="32"/>
        </w:rPr>
        <w:t>.</w:t>
      </w:r>
      <w:r>
        <w:rPr>
          <w:sz w:val="32"/>
          <w:szCs w:val="32"/>
        </w:rPr>
        <w:t xml:space="preserve"> </w:t>
      </w:r>
      <w:r w:rsidRPr="004E587A">
        <w:rPr>
          <w:sz w:val="32"/>
          <w:szCs w:val="32"/>
        </w:rPr>
        <w:t xml:space="preserve"> </w:t>
      </w:r>
    </w:p>
    <w:sectPr w:rsidR="003B6229" w:rsidRPr="004E587A" w:rsidSect="0018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012C"/>
    <w:multiLevelType w:val="hybridMultilevel"/>
    <w:tmpl w:val="26FA8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E338C5"/>
    <w:multiLevelType w:val="hybridMultilevel"/>
    <w:tmpl w:val="3B8CB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8C"/>
    <w:rsid w:val="000741DA"/>
    <w:rsid w:val="000B5981"/>
    <w:rsid w:val="000D7DF8"/>
    <w:rsid w:val="0010096A"/>
    <w:rsid w:val="0018708A"/>
    <w:rsid w:val="001F2705"/>
    <w:rsid w:val="002317F2"/>
    <w:rsid w:val="00243C51"/>
    <w:rsid w:val="003B6229"/>
    <w:rsid w:val="004144FC"/>
    <w:rsid w:val="00470D87"/>
    <w:rsid w:val="004E2999"/>
    <w:rsid w:val="004E587A"/>
    <w:rsid w:val="005C05EA"/>
    <w:rsid w:val="006D7450"/>
    <w:rsid w:val="006E4B66"/>
    <w:rsid w:val="006F3208"/>
    <w:rsid w:val="006F452D"/>
    <w:rsid w:val="00797A1C"/>
    <w:rsid w:val="008F088E"/>
    <w:rsid w:val="00A6532F"/>
    <w:rsid w:val="00A808C2"/>
    <w:rsid w:val="00A839E6"/>
    <w:rsid w:val="00AA1616"/>
    <w:rsid w:val="00B3428C"/>
    <w:rsid w:val="00B47E89"/>
    <w:rsid w:val="00BC3A67"/>
    <w:rsid w:val="00D73FD1"/>
    <w:rsid w:val="00DA0ECF"/>
    <w:rsid w:val="00DB1297"/>
    <w:rsid w:val="00E26D26"/>
    <w:rsid w:val="00E332BF"/>
    <w:rsid w:val="00E80E49"/>
    <w:rsid w:val="00F2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8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428C"/>
    <w:pPr>
      <w:ind w:left="720"/>
      <w:contextualSpacing/>
    </w:pPr>
  </w:style>
  <w:style w:type="character" w:styleId="Hyperlink">
    <w:name w:val="Hyperlink"/>
    <w:basedOn w:val="DefaultParagraphFont"/>
    <w:uiPriority w:val="99"/>
    <w:rsid w:val="00AA1616"/>
    <w:rPr>
      <w:rFonts w:cs="Times New Roman"/>
      <w:color w:val="0000FF"/>
      <w:u w:val="single"/>
    </w:rPr>
  </w:style>
  <w:style w:type="paragraph" w:styleId="BalloonText">
    <w:name w:val="Balloon Text"/>
    <w:basedOn w:val="Normal"/>
    <w:link w:val="BalloonTextChar"/>
    <w:uiPriority w:val="99"/>
    <w:semiHidden/>
    <w:rsid w:val="005C05EA"/>
    <w:rPr>
      <w:rFonts w:ascii="Tahoma" w:hAnsi="Tahoma" w:cs="Tahoma"/>
      <w:sz w:val="16"/>
      <w:szCs w:val="16"/>
    </w:rPr>
  </w:style>
  <w:style w:type="character" w:customStyle="1" w:styleId="BalloonTextChar">
    <w:name w:val="Balloon Text Char"/>
    <w:basedOn w:val="DefaultParagraphFont"/>
    <w:link w:val="BalloonText"/>
    <w:uiPriority w:val="99"/>
    <w:semiHidden/>
    <w:rsid w:val="004E6DE7"/>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8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428C"/>
    <w:pPr>
      <w:ind w:left="720"/>
      <w:contextualSpacing/>
    </w:pPr>
  </w:style>
  <w:style w:type="character" w:styleId="Hyperlink">
    <w:name w:val="Hyperlink"/>
    <w:basedOn w:val="DefaultParagraphFont"/>
    <w:uiPriority w:val="99"/>
    <w:rsid w:val="00AA1616"/>
    <w:rPr>
      <w:rFonts w:cs="Times New Roman"/>
      <w:color w:val="0000FF"/>
      <w:u w:val="single"/>
    </w:rPr>
  </w:style>
  <w:style w:type="paragraph" w:styleId="BalloonText">
    <w:name w:val="Balloon Text"/>
    <w:basedOn w:val="Normal"/>
    <w:link w:val="BalloonTextChar"/>
    <w:uiPriority w:val="99"/>
    <w:semiHidden/>
    <w:rsid w:val="005C05EA"/>
    <w:rPr>
      <w:rFonts w:ascii="Tahoma" w:hAnsi="Tahoma" w:cs="Tahoma"/>
      <w:sz w:val="16"/>
      <w:szCs w:val="16"/>
    </w:rPr>
  </w:style>
  <w:style w:type="character" w:customStyle="1" w:styleId="BalloonTextChar">
    <w:name w:val="Balloon Text Char"/>
    <w:basedOn w:val="DefaultParagraphFont"/>
    <w:link w:val="BalloonText"/>
    <w:uiPriority w:val="99"/>
    <w:semiHidden/>
    <w:rsid w:val="004E6DE7"/>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onroy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Pesapane</dc:creator>
  <cp:lastModifiedBy>Risa Pesapane</cp:lastModifiedBy>
  <cp:revision>5</cp:revision>
  <dcterms:created xsi:type="dcterms:W3CDTF">2014-04-02T14:30:00Z</dcterms:created>
  <dcterms:modified xsi:type="dcterms:W3CDTF">2014-04-10T13:38:00Z</dcterms:modified>
</cp:coreProperties>
</file>